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CC3" w:rsidRDefault="00DA2517">
      <w:pPr>
        <w:rPr>
          <w:rFonts w:ascii="Times New Roman" w:hAnsi="Times New Roman"/>
        </w:rPr>
      </w:pPr>
      <w:r>
        <w:rPr>
          <w:rFonts w:ascii="Times New Roman" w:hAnsi="Times New Roman"/>
        </w:rPr>
        <w:t>                                                                              </w:t>
      </w:r>
      <w:bookmarkStart w:id="0" w:name="_GoBack"/>
      <w:bookmarkEnd w:id="0"/>
      <w:r>
        <w:rPr>
          <w:rFonts w:ascii="Times New Roman" w:hAnsi="Times New Roman"/>
        </w:rPr>
        <w:t>                 ПРИЛОЖЕНИЕ №1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Рекомендационная карта заказчика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Характеристика волос: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1"/>
        <w:gridCol w:w="2331"/>
        <w:gridCol w:w="4304"/>
      </w:tblGrid>
      <w:tr w:rsidR="00671CC3">
        <w:trPr>
          <w:trHeight w:val="407"/>
        </w:trPr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волос  </w:t>
            </w:r>
          </w:p>
        </w:tc>
        <w:tc>
          <w:tcPr>
            <w:tcW w:w="43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                        </w:t>
            </w:r>
          </w:p>
        </w:tc>
      </w:tr>
      <w:tr w:rsidR="00671CC3">
        <w:trPr>
          <w:trHeight w:val="387"/>
        </w:trPr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Густота волос</w:t>
            </w:r>
          </w:p>
        </w:tc>
        <w:tc>
          <w:tcPr>
            <w:tcW w:w="43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71CC3">
        <w:trPr>
          <w:trHeight w:val="528"/>
        </w:trPr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Пористость волос</w:t>
            </w:r>
          </w:p>
        </w:tc>
        <w:tc>
          <w:tcPr>
            <w:tcW w:w="43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71CC3">
        <w:trPr>
          <w:trHeight w:val="528"/>
        </w:trPr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3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Электростатичность</w:t>
            </w:r>
            <w:proofErr w:type="spellEnd"/>
          </w:p>
        </w:tc>
        <w:tc>
          <w:tcPr>
            <w:tcW w:w="43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671CC3" w:rsidRDefault="00DA25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</w:tbl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Список средств для профилактического ухода за мужскими волосами в домашних условиях_____________________________________________________________________________________________________________________________________________________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Определение основных компонентов в представленных средствах по уходу за мужскими волосами в домашних условиях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</w:rPr>
        <w:t>________________________________________________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Рекомендации по использованию профилактических средств для ухода за мужскими волосами в домашних условиях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</w:t>
      </w: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 Список средств для выполнения </w:t>
      </w:r>
      <w:proofErr w:type="spellStart"/>
      <w:r>
        <w:rPr>
          <w:rFonts w:ascii="Times New Roman" w:hAnsi="Times New Roman"/>
          <w:sz w:val="24"/>
        </w:rPr>
        <w:t>стайлинга</w:t>
      </w:r>
      <w:proofErr w:type="spellEnd"/>
      <w:r>
        <w:rPr>
          <w:rFonts w:ascii="Times New Roman" w:hAnsi="Times New Roman"/>
          <w:sz w:val="24"/>
        </w:rPr>
        <w:t xml:space="preserve"> в домашних условиях_________________________________</w:t>
      </w: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671CC3" w:rsidRDefault="00DA251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671CC3" w:rsidRDefault="00DA251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 </w:t>
      </w:r>
    </w:p>
    <w:p w:rsidR="00671CC3" w:rsidRDefault="00671CC3"/>
    <w:sectPr w:rsidR="00671CC3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C3"/>
    <w:rsid w:val="00671CC3"/>
    <w:rsid w:val="00DA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44036-4E0D-4848-A170-4154A91B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Наталия Вячеславовна</dc:creator>
  <cp:lastModifiedBy>Орлова Наталия Вячеславовна</cp:lastModifiedBy>
  <cp:revision>2</cp:revision>
  <dcterms:created xsi:type="dcterms:W3CDTF">2025-06-25T11:19:00Z</dcterms:created>
  <dcterms:modified xsi:type="dcterms:W3CDTF">2025-06-25T11:19:00Z</dcterms:modified>
</cp:coreProperties>
</file>